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FA" w:rsidRPr="004851FE" w:rsidRDefault="004851FE" w:rsidP="004851FE">
      <w:pPr>
        <w:pStyle w:val="a3"/>
        <w:jc w:val="right"/>
        <w:rPr>
          <w:sz w:val="40"/>
          <w:szCs w:val="40"/>
        </w:rPr>
      </w:pPr>
      <w:r w:rsidRPr="004851FE">
        <w:rPr>
          <w:sz w:val="40"/>
          <w:szCs w:val="40"/>
        </w:rPr>
        <w:t>ПРОЕКТ</w:t>
      </w:r>
    </w:p>
    <w:p w:rsidR="00911DFA" w:rsidRPr="00117662" w:rsidRDefault="00911DFA" w:rsidP="004851FE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СОВЕТ ДЕПУТАТОВ</w:t>
      </w:r>
    </w:p>
    <w:p w:rsidR="00911DFA" w:rsidRPr="00117662" w:rsidRDefault="00911DFA" w:rsidP="00911DFA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ГОРОДСКОГО ПОСЕЛЕНИЯ ИГРИМ</w:t>
      </w:r>
    </w:p>
    <w:p w:rsidR="00911DFA" w:rsidRPr="00117662" w:rsidRDefault="00911DFA" w:rsidP="00911DFA">
      <w:pPr>
        <w:pStyle w:val="a3"/>
        <w:jc w:val="center"/>
      </w:pPr>
      <w:r w:rsidRPr="00117662">
        <w:t>Березовского района</w:t>
      </w:r>
    </w:p>
    <w:p w:rsidR="00911DFA" w:rsidRPr="00117662" w:rsidRDefault="00911DFA" w:rsidP="00911DFA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911DFA" w:rsidRPr="00117662" w:rsidRDefault="00911DFA" w:rsidP="00911DFA"/>
    <w:p w:rsidR="00911DFA" w:rsidRPr="00117662" w:rsidRDefault="00911DFA" w:rsidP="00911DFA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911DFA" w:rsidRPr="006E2950" w:rsidRDefault="00911DFA" w:rsidP="00911DFA">
      <w:pPr>
        <w:pStyle w:val="2"/>
        <w:rPr>
          <w:sz w:val="26"/>
          <w:szCs w:val="26"/>
        </w:rPr>
      </w:pPr>
    </w:p>
    <w:p w:rsidR="00911DFA" w:rsidRPr="00117662" w:rsidRDefault="00911DFA" w:rsidP="00911DFA">
      <w:pPr>
        <w:pStyle w:val="a3"/>
      </w:pPr>
      <w:r w:rsidRPr="00117662">
        <w:t>от «____» ___________ 202</w:t>
      </w:r>
      <w:r>
        <w:t>4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17662">
        <w:t>№___</w:t>
      </w:r>
      <w:r>
        <w:t>__</w:t>
      </w:r>
    </w:p>
    <w:p w:rsidR="00911DFA" w:rsidRPr="00117662" w:rsidRDefault="00911DFA" w:rsidP="00911DFA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911DFA" w:rsidRPr="006E2950" w:rsidRDefault="00911DFA" w:rsidP="00911DFA">
      <w:pPr>
        <w:pStyle w:val="a3"/>
        <w:rPr>
          <w:sz w:val="26"/>
          <w:szCs w:val="26"/>
        </w:rPr>
      </w:pPr>
    </w:p>
    <w:p w:rsidR="00911DFA" w:rsidRPr="00117662" w:rsidRDefault="00911DFA" w:rsidP="00911DFA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О внесении изменений</w:t>
      </w:r>
      <w:r w:rsidRPr="00B6797A">
        <w:t xml:space="preserve"> </w:t>
      </w:r>
      <w:r w:rsidRPr="00117662">
        <w:rPr>
          <w:color w:val="auto"/>
        </w:rPr>
        <w:t>в устав</w:t>
      </w:r>
    </w:p>
    <w:p w:rsidR="00911DFA" w:rsidRPr="00117662" w:rsidRDefault="00911DFA" w:rsidP="00911DFA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городского поселения Игрим</w:t>
      </w:r>
    </w:p>
    <w:p w:rsidR="00911DFA" w:rsidRPr="006E2950" w:rsidRDefault="00911DFA" w:rsidP="00911DFA">
      <w:pPr>
        <w:pStyle w:val="a3"/>
        <w:rPr>
          <w:b/>
          <w:color w:val="auto"/>
          <w:sz w:val="26"/>
          <w:szCs w:val="26"/>
        </w:rPr>
      </w:pPr>
    </w:p>
    <w:p w:rsidR="00911DFA" w:rsidRDefault="00911DFA" w:rsidP="00911DFA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B37371">
        <w:rPr>
          <w:b w:val="0"/>
          <w:bCs w:val="0"/>
          <w:color w:val="auto"/>
          <w:szCs w:val="28"/>
        </w:rPr>
        <w:t>В соответствии с  Федеральными законами от 06 октября 2003 года № 131-ФЗ «Об общих принципах организации местного самоуправления в Российской Федерации»</w:t>
      </w:r>
      <w:r w:rsidRPr="003B12AD">
        <w:rPr>
          <w:b w:val="0"/>
          <w:bCs w:val="0"/>
          <w:color w:val="auto"/>
          <w:szCs w:val="28"/>
        </w:rPr>
        <w:t xml:space="preserve">, </w:t>
      </w:r>
      <w:r w:rsidRPr="00B37371">
        <w:rPr>
          <w:b w:val="0"/>
          <w:bCs w:val="0"/>
          <w:color w:val="auto"/>
          <w:szCs w:val="28"/>
        </w:rPr>
        <w:t>от 02 ноября 2023 года № 517-ФЗ «О внесении изменений в Федеральный закон «Об общих принципах организации местного самоуправления в Российской Федерации»</w:t>
      </w:r>
      <w:r w:rsidRPr="003B12AD">
        <w:rPr>
          <w:b w:val="0"/>
          <w:bCs w:val="0"/>
          <w:color w:val="auto"/>
          <w:szCs w:val="28"/>
        </w:rPr>
        <w:t xml:space="preserve">, руководствуясь </w:t>
      </w:r>
      <w:r>
        <w:rPr>
          <w:b w:val="0"/>
          <w:bCs w:val="0"/>
          <w:color w:val="auto"/>
          <w:szCs w:val="28"/>
        </w:rPr>
        <w:t>статьями 16, 42 устава городского поселения Игрим</w:t>
      </w:r>
      <w:r w:rsidRPr="003B12AD">
        <w:rPr>
          <w:b w:val="0"/>
          <w:bCs w:val="0"/>
          <w:color w:val="auto"/>
          <w:szCs w:val="28"/>
        </w:rPr>
        <w:t xml:space="preserve">, </w:t>
      </w:r>
      <w:r w:rsidRPr="00BA002B">
        <w:rPr>
          <w:b w:val="0"/>
          <w:bCs w:val="0"/>
          <w:color w:val="auto"/>
          <w:szCs w:val="28"/>
        </w:rPr>
        <w:t xml:space="preserve">утвержденного решением Совета депутатов городского </w:t>
      </w:r>
      <w:r>
        <w:rPr>
          <w:b w:val="0"/>
          <w:bCs w:val="0"/>
          <w:color w:val="auto"/>
          <w:szCs w:val="28"/>
        </w:rPr>
        <w:t xml:space="preserve"> </w:t>
      </w:r>
      <w:r w:rsidRPr="00BA002B">
        <w:rPr>
          <w:b w:val="0"/>
          <w:bCs w:val="0"/>
          <w:color w:val="auto"/>
          <w:szCs w:val="28"/>
        </w:rPr>
        <w:t>поселения Игрим от 31 июля 2008 года № 138</w:t>
      </w:r>
      <w:r>
        <w:rPr>
          <w:b w:val="0"/>
          <w:bCs w:val="0"/>
          <w:color w:val="auto"/>
          <w:szCs w:val="28"/>
        </w:rPr>
        <w:t xml:space="preserve">, </w:t>
      </w:r>
      <w:r w:rsidRPr="003B12AD">
        <w:rPr>
          <w:b w:val="0"/>
          <w:bCs w:val="0"/>
          <w:color w:val="auto"/>
          <w:szCs w:val="28"/>
        </w:rPr>
        <w:t xml:space="preserve">решением </w:t>
      </w:r>
      <w:r>
        <w:rPr>
          <w:b w:val="0"/>
          <w:bCs w:val="0"/>
          <w:color w:val="auto"/>
          <w:szCs w:val="28"/>
        </w:rPr>
        <w:t>Совета депутатов городского поселения Игрим</w:t>
      </w:r>
      <w:r w:rsidRPr="003B12AD">
        <w:rPr>
          <w:b w:val="0"/>
          <w:bCs w:val="0"/>
          <w:color w:val="auto"/>
          <w:szCs w:val="28"/>
        </w:rPr>
        <w:t xml:space="preserve"> от </w:t>
      </w:r>
      <w:r w:rsidR="005401FD">
        <w:rPr>
          <w:b w:val="0"/>
          <w:bCs w:val="0"/>
          <w:color w:val="auto"/>
          <w:szCs w:val="28"/>
        </w:rPr>
        <w:t>05 марта</w:t>
      </w:r>
      <w:r w:rsidRPr="003B12AD">
        <w:rPr>
          <w:b w:val="0"/>
          <w:bCs w:val="0"/>
          <w:color w:val="auto"/>
          <w:szCs w:val="28"/>
        </w:rPr>
        <w:t xml:space="preserve"> 202</w:t>
      </w:r>
      <w:r>
        <w:rPr>
          <w:b w:val="0"/>
          <w:bCs w:val="0"/>
          <w:color w:val="auto"/>
          <w:szCs w:val="28"/>
        </w:rPr>
        <w:t>4</w:t>
      </w:r>
      <w:r w:rsidRPr="003B12AD">
        <w:rPr>
          <w:b w:val="0"/>
          <w:bCs w:val="0"/>
          <w:color w:val="auto"/>
          <w:szCs w:val="28"/>
        </w:rPr>
        <w:t xml:space="preserve"> года № </w:t>
      </w:r>
      <w:r w:rsidR="005401FD">
        <w:rPr>
          <w:b w:val="0"/>
          <w:bCs w:val="0"/>
          <w:color w:val="auto"/>
          <w:szCs w:val="28"/>
        </w:rPr>
        <w:t>57</w:t>
      </w:r>
      <w:bookmarkStart w:id="0" w:name="_GoBack"/>
      <w:bookmarkEnd w:id="0"/>
      <w:r w:rsidRPr="003B12AD">
        <w:rPr>
          <w:b w:val="0"/>
          <w:bCs w:val="0"/>
          <w:color w:val="auto"/>
          <w:szCs w:val="28"/>
        </w:rPr>
        <w:t xml:space="preserve"> «О назначении публичных слушаний по проекту решения </w:t>
      </w:r>
      <w:r>
        <w:rPr>
          <w:b w:val="0"/>
          <w:bCs w:val="0"/>
          <w:color w:val="auto"/>
          <w:szCs w:val="28"/>
        </w:rPr>
        <w:t>Совета депутатов городского поселения Игрим</w:t>
      </w:r>
      <w:r w:rsidRPr="003B12AD">
        <w:rPr>
          <w:b w:val="0"/>
          <w:bCs w:val="0"/>
          <w:color w:val="auto"/>
          <w:szCs w:val="28"/>
        </w:rPr>
        <w:t xml:space="preserve"> «О внесении изменений в устав </w:t>
      </w:r>
      <w:r>
        <w:rPr>
          <w:b w:val="0"/>
          <w:bCs w:val="0"/>
          <w:color w:val="auto"/>
          <w:szCs w:val="28"/>
        </w:rPr>
        <w:t>городского поселения Игрим</w:t>
      </w:r>
      <w:r w:rsidRPr="003B12AD">
        <w:rPr>
          <w:b w:val="0"/>
          <w:bCs w:val="0"/>
          <w:color w:val="auto"/>
          <w:szCs w:val="28"/>
        </w:rPr>
        <w:t>»</w:t>
      </w:r>
      <w:r>
        <w:rPr>
          <w:b w:val="0"/>
          <w:bCs w:val="0"/>
          <w:color w:val="auto"/>
          <w:szCs w:val="28"/>
        </w:rPr>
        <w:t>,</w:t>
      </w:r>
    </w:p>
    <w:p w:rsidR="00911DFA" w:rsidRPr="00117662" w:rsidRDefault="00911DFA" w:rsidP="00911DFA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</w:p>
    <w:p w:rsidR="00911DFA" w:rsidRPr="00117662" w:rsidRDefault="00911DFA" w:rsidP="00911DFA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911DFA" w:rsidRPr="00117662" w:rsidRDefault="00911DFA" w:rsidP="00911DFA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1. Внести изменения </w:t>
      </w:r>
      <w:r w:rsidRPr="00117662">
        <w:rPr>
          <w:color w:val="auto"/>
        </w:rPr>
        <w:t xml:space="preserve">в </w:t>
      </w:r>
      <w:r>
        <w:rPr>
          <w:color w:val="auto"/>
        </w:rPr>
        <w:t>у</w:t>
      </w:r>
      <w:r w:rsidRPr="00117662">
        <w:rPr>
          <w:color w:val="auto"/>
        </w:rPr>
        <w:t>став городского поселения Игрим</w:t>
      </w:r>
      <w:r>
        <w:rPr>
          <w:color w:val="auto"/>
        </w:rPr>
        <w:t xml:space="preserve">, принятый </w:t>
      </w:r>
      <w:r w:rsidRPr="00FC0C6B">
        <w:rPr>
          <w:color w:val="auto"/>
        </w:rPr>
        <w:t>решением Совета депутатов городского поселения Игрим от 31 июля 2008 года № 138</w:t>
      </w:r>
      <w:r>
        <w:rPr>
          <w:color w:val="auto"/>
        </w:rPr>
        <w:t xml:space="preserve">, </w:t>
      </w:r>
      <w:r w:rsidRPr="00117662">
        <w:rPr>
          <w:color w:val="auto"/>
        </w:rPr>
        <w:t>согласно приложению</w:t>
      </w:r>
      <w:r>
        <w:rPr>
          <w:color w:val="auto"/>
        </w:rPr>
        <w:t xml:space="preserve"> к решению</w:t>
      </w:r>
      <w:r w:rsidRPr="00117662">
        <w:rPr>
          <w:color w:val="auto"/>
        </w:rPr>
        <w:t>.</w:t>
      </w:r>
    </w:p>
    <w:p w:rsidR="00911DFA" w:rsidRPr="00117662" w:rsidRDefault="00911DFA" w:rsidP="00911DFA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Pr="0071119E">
        <w:rPr>
          <w:color w:val="auto"/>
        </w:rPr>
        <w:t>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</w:t>
      </w:r>
      <w:r w:rsidRPr="00117662">
        <w:rPr>
          <w:color w:val="auto"/>
        </w:rPr>
        <w:t>.</w:t>
      </w:r>
    </w:p>
    <w:p w:rsidR="00911DFA" w:rsidRPr="00117662" w:rsidRDefault="00911DFA" w:rsidP="00911DFA">
      <w:pPr>
        <w:pStyle w:val="a3"/>
        <w:jc w:val="both"/>
        <w:rPr>
          <w:color w:val="auto"/>
        </w:rPr>
      </w:pPr>
      <w:r w:rsidRPr="00117662">
        <w:rPr>
          <w:color w:val="auto"/>
        </w:rPr>
        <w:tab/>
      </w:r>
      <w:r w:rsidRPr="00117662">
        <w:rPr>
          <w:bCs/>
          <w:color w:val="auto"/>
        </w:rPr>
        <w:t>3. Опубликовать</w:t>
      </w:r>
      <w:r w:rsidRPr="00117662"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в течение семи дней со дня поступления из Управления Министерства юстиции Российской Федерации по Ханты-Мансийскому автономному округ</w:t>
      </w:r>
      <w:r>
        <w:rPr>
          <w:color w:val="auto"/>
        </w:rPr>
        <w:t xml:space="preserve">у – Югре уведомления о включении сведений о настоящем решении в государственный реестр уставов муниципальных образований Ханты-Мансийского автономного округа – Югра </w:t>
      </w:r>
      <w:r w:rsidRPr="00F831B6">
        <w:rPr>
          <w:color w:val="auto"/>
        </w:rPr>
        <w:t xml:space="preserve">и </w:t>
      </w:r>
      <w:r w:rsidRPr="00D838BA">
        <w:rPr>
          <w:color w:val="auto"/>
        </w:rPr>
        <w:t>обеспечить его размещение на официальном сайте органа местного самоуправления в информационно-телекоммуникационной сети «Интернет»</w:t>
      </w:r>
      <w:r>
        <w:rPr>
          <w:color w:val="auto"/>
        </w:rPr>
        <w:t>.</w:t>
      </w:r>
    </w:p>
    <w:p w:rsidR="00911DFA" w:rsidRDefault="00911DFA" w:rsidP="00911DFA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4. </w:t>
      </w:r>
      <w:r w:rsidRPr="0071119E">
        <w:rPr>
          <w:color w:val="auto"/>
        </w:rPr>
        <w:t>Настоящее решение вступает в силу после</w:t>
      </w:r>
      <w:r>
        <w:rPr>
          <w:color w:val="auto"/>
        </w:rPr>
        <w:t xml:space="preserve"> его официального опубликования.</w:t>
      </w:r>
    </w:p>
    <w:p w:rsidR="00911DFA" w:rsidRDefault="00911DFA" w:rsidP="00911DFA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1DFA" w:rsidRPr="00117662" w:rsidTr="00690695">
        <w:trPr>
          <w:trHeight w:val="80"/>
        </w:trPr>
        <w:tc>
          <w:tcPr>
            <w:tcW w:w="4785" w:type="dxa"/>
          </w:tcPr>
          <w:p w:rsidR="00911DFA" w:rsidRPr="00117662" w:rsidRDefault="00911DFA" w:rsidP="00690695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911DFA" w:rsidRPr="00117662" w:rsidRDefault="00911DFA" w:rsidP="00690695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4786" w:type="dxa"/>
          </w:tcPr>
          <w:p w:rsidR="00911DFA" w:rsidRDefault="00911DFA" w:rsidP="00690695">
            <w:pPr>
              <w:ind w:firstLine="919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911DFA" w:rsidRPr="00117662" w:rsidRDefault="00911DFA" w:rsidP="006906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Pr="00591258">
              <w:rPr>
                <w:sz w:val="28"/>
                <w:szCs w:val="28"/>
              </w:rPr>
              <w:t>С. А. Храмиков</w:t>
            </w:r>
            <w:r>
              <w:rPr>
                <w:sz w:val="28"/>
                <w:szCs w:val="28"/>
              </w:rPr>
              <w:t xml:space="preserve">                  </w:t>
            </w:r>
          </w:p>
        </w:tc>
      </w:tr>
    </w:tbl>
    <w:p w:rsidR="004851FE" w:rsidRDefault="004851FE" w:rsidP="00911DF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11DFA" w:rsidRDefault="00911DFA" w:rsidP="00911DF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lastRenderedPageBreak/>
        <w:t>Приложение</w:t>
      </w:r>
      <w:r>
        <w:rPr>
          <w:sz w:val="22"/>
          <w:szCs w:val="28"/>
        </w:rPr>
        <w:t xml:space="preserve"> 1 </w:t>
      </w:r>
    </w:p>
    <w:p w:rsidR="00911DFA" w:rsidRDefault="00911DFA" w:rsidP="00911DF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 xml:space="preserve">к решению </w:t>
      </w:r>
      <w:r>
        <w:rPr>
          <w:sz w:val="22"/>
          <w:szCs w:val="28"/>
        </w:rPr>
        <w:t>С</w:t>
      </w:r>
      <w:r w:rsidRPr="00DF2808">
        <w:rPr>
          <w:sz w:val="22"/>
          <w:szCs w:val="28"/>
        </w:rPr>
        <w:t>овета депутатов</w:t>
      </w:r>
    </w:p>
    <w:p w:rsidR="00911DFA" w:rsidRDefault="00911DFA" w:rsidP="00911DFA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>
        <w:rPr>
          <w:sz w:val="22"/>
          <w:szCs w:val="22"/>
        </w:rPr>
        <w:t xml:space="preserve">от «___» _________ 2024 г. № ___ </w:t>
      </w:r>
    </w:p>
    <w:p w:rsidR="00911DFA" w:rsidRDefault="00911DFA" w:rsidP="00911DFA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</w:p>
    <w:p w:rsidR="00911DFA" w:rsidRDefault="00911DFA" w:rsidP="00911DF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739A">
        <w:rPr>
          <w:b/>
          <w:sz w:val="28"/>
          <w:szCs w:val="28"/>
        </w:rPr>
        <w:t xml:space="preserve">Изменения в </w:t>
      </w:r>
      <w:r>
        <w:rPr>
          <w:b/>
          <w:sz w:val="28"/>
          <w:szCs w:val="28"/>
        </w:rPr>
        <w:t>у</w:t>
      </w:r>
      <w:r w:rsidRPr="0035739A">
        <w:rPr>
          <w:b/>
          <w:sz w:val="28"/>
          <w:szCs w:val="28"/>
        </w:rPr>
        <w:t xml:space="preserve">став </w:t>
      </w:r>
      <w:r w:rsidRPr="00067783">
        <w:rPr>
          <w:b/>
          <w:sz w:val="28"/>
          <w:szCs w:val="28"/>
        </w:rPr>
        <w:t>городского поселения Игрим</w:t>
      </w:r>
    </w:p>
    <w:p w:rsidR="00911DFA" w:rsidRPr="00067783" w:rsidRDefault="00911DFA" w:rsidP="00911DF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911DFA" w:rsidRDefault="00911DFA" w:rsidP="00911DF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1. </w:t>
      </w:r>
      <w:r w:rsidRPr="00B37371">
        <w:rPr>
          <w:rFonts w:eastAsia="Calibri"/>
          <w:color w:val="auto"/>
          <w:sz w:val="28"/>
          <w:szCs w:val="28"/>
          <w:lang w:eastAsia="en-US"/>
        </w:rPr>
        <w:t>В части 1 статьи 3:</w:t>
      </w:r>
    </w:p>
    <w:p w:rsidR="00911DFA" w:rsidRPr="00B37371" w:rsidRDefault="00911DFA" w:rsidP="00911DF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37371">
        <w:rPr>
          <w:rFonts w:eastAsia="Calibri"/>
          <w:color w:val="auto"/>
          <w:sz w:val="28"/>
          <w:szCs w:val="28"/>
          <w:lang w:eastAsia="en-US"/>
        </w:rPr>
        <w:t>пункт 27 изложить в следующей редакции:</w:t>
      </w:r>
    </w:p>
    <w:p w:rsidR="00911DFA" w:rsidRDefault="00911DFA" w:rsidP="00911DF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37371">
        <w:rPr>
          <w:rFonts w:eastAsia="Calibri"/>
          <w:color w:val="auto"/>
          <w:sz w:val="28"/>
          <w:szCs w:val="28"/>
          <w:lang w:eastAsia="en-US"/>
        </w:rPr>
        <w:tab/>
        <w:t>«27)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поселении;».</w:t>
      </w:r>
    </w:p>
    <w:p w:rsidR="00467C4A" w:rsidRDefault="00467C4A" w:rsidP="00911DF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Pr="00B37371">
        <w:rPr>
          <w:color w:val="auto"/>
          <w:sz w:val="28"/>
          <w:szCs w:val="28"/>
        </w:rPr>
        <w:t>.</w:t>
      </w:r>
      <w:r w:rsidRPr="00B37371">
        <w:rPr>
          <w:color w:val="auto"/>
          <w:sz w:val="24"/>
          <w:szCs w:val="24"/>
        </w:rPr>
        <w:t xml:space="preserve"> </w:t>
      </w:r>
      <w:r w:rsidRPr="00B37371">
        <w:rPr>
          <w:color w:val="auto"/>
          <w:sz w:val="28"/>
          <w:szCs w:val="28"/>
        </w:rPr>
        <w:t>Статью 30 изложить в следующей редакции: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>«Статья 30. Вступление в силу и обнародование муниципальных правовых актов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 xml:space="preserve">1. Муниципальные правовые акты городского поселения </w:t>
      </w:r>
      <w:r>
        <w:rPr>
          <w:color w:val="auto"/>
          <w:sz w:val="28"/>
          <w:szCs w:val="28"/>
        </w:rPr>
        <w:t>Игрим</w:t>
      </w:r>
      <w:r w:rsidRPr="00B37371">
        <w:rPr>
          <w:color w:val="auto"/>
          <w:sz w:val="28"/>
          <w:szCs w:val="28"/>
        </w:rPr>
        <w:t xml:space="preserve"> вступают в силу после их подписания, если в них не предусмотрено иное, за исключением решений Совета поселения о налогах и сборах, которые вступают в силу в соответствии с Налоговым кодексом Российской Федерации.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 xml:space="preserve">2.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 городское поселение </w:t>
      </w:r>
      <w:r>
        <w:rPr>
          <w:color w:val="auto"/>
          <w:sz w:val="28"/>
          <w:szCs w:val="28"/>
        </w:rPr>
        <w:t>Игрим</w:t>
      </w:r>
      <w:r w:rsidRPr="00B37371">
        <w:rPr>
          <w:color w:val="auto"/>
          <w:sz w:val="28"/>
          <w:szCs w:val="28"/>
        </w:rPr>
        <w:t xml:space="preserve">, а также соглашения, заключаемые между органами местного самоуправления, вступают в силу после их официального обнародования </w:t>
      </w:r>
      <w:r w:rsidRPr="006C4CC3">
        <w:rPr>
          <w:color w:val="auto"/>
          <w:sz w:val="28"/>
          <w:szCs w:val="28"/>
        </w:rPr>
        <w:t>путем официального опубликования.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>3. Муниципальный правовой акт или соглашение, заключенное между органами местного самоуправления, публикуются в течение 10 дней после их подписания, если иное не предусмотрено в самом муниципальном правовом акте, Законе Ханты-Мансийского автономного округа-Югры, федеральном законе.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 xml:space="preserve">4. Под обнародованием муниципального правового акта городского поселения </w:t>
      </w:r>
      <w:r>
        <w:rPr>
          <w:color w:val="auto"/>
          <w:sz w:val="28"/>
          <w:szCs w:val="28"/>
        </w:rPr>
        <w:t>Игрим</w:t>
      </w:r>
      <w:r w:rsidRPr="00B37371">
        <w:rPr>
          <w:color w:val="auto"/>
          <w:sz w:val="28"/>
          <w:szCs w:val="28"/>
        </w:rPr>
        <w:t xml:space="preserve">, в том числе соглашения, заключенного между органами местного самоуправления, понимается: 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>1) официальное опубликование муниципального правового акта;</w:t>
      </w:r>
    </w:p>
    <w:p w:rsidR="00911DFA" w:rsidRPr="00EF1A15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EF1A15">
        <w:rPr>
          <w:color w:val="auto"/>
          <w:sz w:val="28"/>
          <w:szCs w:val="28"/>
        </w:rPr>
        <w:t>2) размещение муниципального правового акта в местах, доступных для неограниченного круга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местах);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jc w:val="both"/>
        <w:rPr>
          <w:color w:val="auto"/>
          <w:sz w:val="28"/>
          <w:szCs w:val="28"/>
        </w:rPr>
      </w:pPr>
      <w:r w:rsidRPr="00EF1A15">
        <w:rPr>
          <w:color w:val="auto"/>
          <w:sz w:val="28"/>
          <w:szCs w:val="28"/>
        </w:rPr>
        <w:t xml:space="preserve">          3) размещение на официальном сайте муниципального образования в информационно-телекоммуникационной сети «Интернет»;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>4) иной предусмотренный настоящим уставом способ обеспечения возможности ознакомления граждан с муниципальным правовым актом, в том числе соглашением, заключенным между органами местного самоуправления.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 xml:space="preserve">5. Официальным опубликованием муниципального правового акта, в том числе соглашения, заключенного между органами местного самоуправления, считается </w:t>
      </w:r>
      <w:r w:rsidRPr="00B37371">
        <w:rPr>
          <w:color w:val="auto"/>
          <w:sz w:val="28"/>
          <w:szCs w:val="28"/>
        </w:rPr>
        <w:lastRenderedPageBreak/>
        <w:t xml:space="preserve">первая публикация его полного текста в периодическом печатном издании, распространяемом в городском поселении </w:t>
      </w:r>
      <w:r>
        <w:rPr>
          <w:color w:val="auto"/>
          <w:sz w:val="28"/>
          <w:szCs w:val="28"/>
        </w:rPr>
        <w:t>Игрим</w:t>
      </w:r>
      <w:r w:rsidRPr="00B37371">
        <w:rPr>
          <w:color w:val="auto"/>
          <w:sz w:val="28"/>
          <w:szCs w:val="28"/>
        </w:rPr>
        <w:t>.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 xml:space="preserve">6. Официальным печатным изданием городского поселения </w:t>
      </w:r>
      <w:r>
        <w:rPr>
          <w:color w:val="auto"/>
          <w:sz w:val="28"/>
          <w:szCs w:val="28"/>
        </w:rPr>
        <w:t>Игрим</w:t>
      </w:r>
      <w:r w:rsidRPr="00B37371">
        <w:rPr>
          <w:color w:val="auto"/>
          <w:sz w:val="28"/>
          <w:szCs w:val="28"/>
        </w:rPr>
        <w:t>, в котором публикуются муниципальные правовые акты, в том числе соглашения, заключенные между органами местного самоуправления, является «</w:t>
      </w:r>
      <w:r w:rsidRPr="006C4CC3">
        <w:rPr>
          <w:color w:val="auto"/>
          <w:sz w:val="28"/>
          <w:szCs w:val="28"/>
        </w:rPr>
        <w:t xml:space="preserve">Официальный вестник органов местного самоуправления городского поселения Игрим», учрежденный решением Совета депутатов городского поселения Игрим от 18 февраля 2015 года № 106 «Об учреждении средства массовой информации </w:t>
      </w:r>
      <w:r>
        <w:rPr>
          <w:color w:val="auto"/>
          <w:sz w:val="28"/>
          <w:szCs w:val="28"/>
        </w:rPr>
        <w:t>«</w:t>
      </w:r>
      <w:r w:rsidRPr="006C4CC3">
        <w:rPr>
          <w:color w:val="auto"/>
          <w:sz w:val="28"/>
          <w:szCs w:val="28"/>
        </w:rPr>
        <w:t>Официальный вестник  органа местного самоуправления городского поселения Игрим».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6C4CC3">
        <w:rPr>
          <w:color w:val="auto"/>
          <w:sz w:val="28"/>
          <w:szCs w:val="28"/>
        </w:rPr>
        <w:t>7. Муниципальные нормативные правовые акты в дополнение к их официальному опубликованию и муниципальные правовые акты ненормативного характера обнародуются способами, указанными в части 4 настоящей статьи.</w:t>
      </w:r>
    </w:p>
    <w:p w:rsidR="00911DFA" w:rsidRPr="00B37371" w:rsidRDefault="00911DFA" w:rsidP="00911DFA">
      <w:pPr>
        <w:tabs>
          <w:tab w:val="left" w:pos="993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B37371">
        <w:rPr>
          <w:color w:val="auto"/>
          <w:sz w:val="28"/>
          <w:szCs w:val="28"/>
        </w:rPr>
        <w:t>8. Перечень периодических печатных изданий, сетевых изданий с указанием доменных имен соответствующих сайтов в информационно-телекоммуникационной сети «Интернет»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путем опубликования постановления главы поселения.</w:t>
      </w:r>
    </w:p>
    <w:p w:rsidR="00911DFA" w:rsidRDefault="00911DFA" w:rsidP="00911DF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37371">
        <w:rPr>
          <w:color w:val="auto"/>
          <w:sz w:val="28"/>
          <w:szCs w:val="28"/>
        </w:rPr>
        <w:t xml:space="preserve">9. Порядок организации работы по обнародованию муниципальных правовых актов городского поселения </w:t>
      </w:r>
      <w:r>
        <w:rPr>
          <w:color w:val="auto"/>
          <w:sz w:val="28"/>
          <w:szCs w:val="28"/>
        </w:rPr>
        <w:t>Игрим</w:t>
      </w:r>
      <w:r w:rsidRPr="00B37371">
        <w:rPr>
          <w:color w:val="auto"/>
          <w:sz w:val="28"/>
          <w:szCs w:val="28"/>
        </w:rPr>
        <w:t xml:space="preserve"> и соглашений, заключенных между органами местного самоуправления, устанавливается решением Совета поселения.».</w:t>
      </w:r>
    </w:p>
    <w:p w:rsidR="00911DFA" w:rsidRDefault="00911DFA" w:rsidP="005A5A31">
      <w:pPr>
        <w:pStyle w:val="headertext"/>
        <w:spacing w:before="0" w:beforeAutospacing="0" w:after="0" w:afterAutospacing="0"/>
        <w:rPr>
          <w:sz w:val="22"/>
          <w:szCs w:val="28"/>
        </w:rPr>
      </w:pPr>
    </w:p>
    <w:sectPr w:rsidR="00911DFA" w:rsidSect="004851FE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0DF9"/>
    <w:rsid w:val="000264B6"/>
    <w:rsid w:val="00046EB2"/>
    <w:rsid w:val="00053B66"/>
    <w:rsid w:val="0006491B"/>
    <w:rsid w:val="000B2DBF"/>
    <w:rsid w:val="00117662"/>
    <w:rsid w:val="00130BF8"/>
    <w:rsid w:val="00143B24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867D2"/>
    <w:rsid w:val="00393920"/>
    <w:rsid w:val="003B2D16"/>
    <w:rsid w:val="00416EF5"/>
    <w:rsid w:val="004307B6"/>
    <w:rsid w:val="00467C4A"/>
    <w:rsid w:val="00473FFB"/>
    <w:rsid w:val="004851FE"/>
    <w:rsid w:val="004C1308"/>
    <w:rsid w:val="005270D3"/>
    <w:rsid w:val="005401FD"/>
    <w:rsid w:val="0056296A"/>
    <w:rsid w:val="00571053"/>
    <w:rsid w:val="005A2983"/>
    <w:rsid w:val="005A5A31"/>
    <w:rsid w:val="005D4511"/>
    <w:rsid w:val="005F2291"/>
    <w:rsid w:val="00623D3C"/>
    <w:rsid w:val="0071119E"/>
    <w:rsid w:val="00711AB4"/>
    <w:rsid w:val="0078088B"/>
    <w:rsid w:val="00784704"/>
    <w:rsid w:val="007B293D"/>
    <w:rsid w:val="007C1A51"/>
    <w:rsid w:val="007F64E2"/>
    <w:rsid w:val="00810DE3"/>
    <w:rsid w:val="00813296"/>
    <w:rsid w:val="00834C39"/>
    <w:rsid w:val="00865C55"/>
    <w:rsid w:val="00892AB1"/>
    <w:rsid w:val="008A1057"/>
    <w:rsid w:val="008D3014"/>
    <w:rsid w:val="008E085A"/>
    <w:rsid w:val="008F7319"/>
    <w:rsid w:val="00911DFA"/>
    <w:rsid w:val="00915973"/>
    <w:rsid w:val="00947853"/>
    <w:rsid w:val="00985C0F"/>
    <w:rsid w:val="009A40EE"/>
    <w:rsid w:val="009C27A9"/>
    <w:rsid w:val="009F2FCA"/>
    <w:rsid w:val="00AD5A6A"/>
    <w:rsid w:val="00B279ED"/>
    <w:rsid w:val="00B34CFC"/>
    <w:rsid w:val="00B5139B"/>
    <w:rsid w:val="00B636E8"/>
    <w:rsid w:val="00B6797A"/>
    <w:rsid w:val="00B71510"/>
    <w:rsid w:val="00B73544"/>
    <w:rsid w:val="00B9228F"/>
    <w:rsid w:val="00B92F87"/>
    <w:rsid w:val="00BA42B8"/>
    <w:rsid w:val="00BA49DC"/>
    <w:rsid w:val="00BD6289"/>
    <w:rsid w:val="00BE7A7E"/>
    <w:rsid w:val="00BF2B69"/>
    <w:rsid w:val="00C0300A"/>
    <w:rsid w:val="00C20D91"/>
    <w:rsid w:val="00C34FC8"/>
    <w:rsid w:val="00C77C97"/>
    <w:rsid w:val="00C8353A"/>
    <w:rsid w:val="00CA34C4"/>
    <w:rsid w:val="00CE3F74"/>
    <w:rsid w:val="00CE47AC"/>
    <w:rsid w:val="00CE6C7F"/>
    <w:rsid w:val="00D05AF0"/>
    <w:rsid w:val="00D230B9"/>
    <w:rsid w:val="00D348BE"/>
    <w:rsid w:val="00D513DC"/>
    <w:rsid w:val="00D65EA4"/>
    <w:rsid w:val="00D91C34"/>
    <w:rsid w:val="00DF1BB9"/>
    <w:rsid w:val="00E41C1E"/>
    <w:rsid w:val="00E560A3"/>
    <w:rsid w:val="00E67F52"/>
    <w:rsid w:val="00EB1D18"/>
    <w:rsid w:val="00EB6E4C"/>
    <w:rsid w:val="00F224CD"/>
    <w:rsid w:val="00F26FEA"/>
    <w:rsid w:val="00F41705"/>
    <w:rsid w:val="00F65108"/>
    <w:rsid w:val="00F7182E"/>
    <w:rsid w:val="00FA21B7"/>
    <w:rsid w:val="00FC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9E981-D58B-4731-B8E2-7D10D669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2024-03-01T06:14:00Z</cp:lastPrinted>
  <dcterms:created xsi:type="dcterms:W3CDTF">2024-02-20T11:25:00Z</dcterms:created>
  <dcterms:modified xsi:type="dcterms:W3CDTF">2024-04-04T10:43:00Z</dcterms:modified>
</cp:coreProperties>
</file>